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D428" w14:textId="113C5BEF" w:rsidR="0019318F" w:rsidRPr="0019318F" w:rsidRDefault="0019318F" w:rsidP="0019318F">
      <w:pPr>
        <w:spacing w:after="150" w:line="288" w:lineRule="atLeast"/>
        <w:outlineLvl w:val="1"/>
        <w:rPr>
          <w:rFonts w:eastAsia="Times New Roman" w:cstheme="minorHAnsi"/>
          <w:color w:val="BE0D00"/>
          <w:kern w:val="0"/>
          <w:sz w:val="36"/>
          <w:szCs w:val="36"/>
          <w:lang w:eastAsia="cs-CZ"/>
          <w14:ligatures w14:val="none"/>
        </w:rPr>
      </w:pPr>
      <w:r w:rsidRPr="0019318F">
        <w:rPr>
          <w:rFonts w:eastAsia="Times New Roman" w:cstheme="minorHAnsi"/>
          <w:color w:val="BE0D00"/>
          <w:kern w:val="0"/>
          <w:sz w:val="36"/>
          <w:szCs w:val="36"/>
          <w:lang w:eastAsia="cs-CZ"/>
          <w14:ligatures w14:val="none"/>
        </w:rPr>
        <w:t xml:space="preserve">Přehled poplatků obce </w:t>
      </w:r>
      <w:r>
        <w:rPr>
          <w:rFonts w:eastAsia="Times New Roman" w:cstheme="minorHAnsi"/>
          <w:color w:val="BE0D00"/>
          <w:kern w:val="0"/>
          <w:sz w:val="36"/>
          <w:szCs w:val="36"/>
          <w:lang w:eastAsia="cs-CZ"/>
          <w14:ligatures w14:val="none"/>
        </w:rPr>
        <w:t>Svijany</w:t>
      </w:r>
      <w:r w:rsidR="008B7F59">
        <w:rPr>
          <w:rFonts w:eastAsia="Times New Roman" w:cstheme="minorHAnsi"/>
          <w:color w:val="BE0D00"/>
          <w:kern w:val="0"/>
          <w:sz w:val="36"/>
          <w:szCs w:val="36"/>
          <w:lang w:eastAsia="cs-CZ"/>
          <w14:ligatures w14:val="none"/>
        </w:rPr>
        <w:t xml:space="preserve"> 2025</w:t>
      </w:r>
    </w:p>
    <w:p w14:paraId="6F0249E7" w14:textId="4781865B" w:rsidR="0019318F" w:rsidRPr="008B7F59" w:rsidRDefault="0019318F" w:rsidP="0019318F">
      <w:pPr>
        <w:spacing w:before="300" w:after="75" w:line="383" w:lineRule="atLeast"/>
        <w:outlineLvl w:val="2"/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</w:pPr>
      <w:r w:rsidRPr="008B7F59"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  <w:t>Místní poplatek za obecní systém odpadového hospodářství</w:t>
      </w:r>
      <w:r w:rsidR="0009092C" w:rsidRPr="008B7F59"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  <w:t xml:space="preserve"> </w:t>
      </w:r>
    </w:p>
    <w:p w14:paraId="5A600694" w14:textId="77777777" w:rsidR="0019318F" w:rsidRPr="0019318F" w:rsidRDefault="0019318F" w:rsidP="0019318F">
      <w:pPr>
        <w:spacing w:before="300" w:after="75" w:line="383" w:lineRule="atLeast"/>
        <w:outlineLvl w:val="3"/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  <w:t>Výše poplatku činí</w:t>
      </w:r>
    </w:p>
    <w:p w14:paraId="30E94BDC" w14:textId="3489DFE4" w:rsidR="0019318F" w:rsidRPr="0019318F" w:rsidRDefault="0019318F" w:rsidP="0019318F">
      <w:pPr>
        <w:numPr>
          <w:ilvl w:val="0"/>
          <w:numId w:val="1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6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5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0,- Kč/kalendářní rok za fyzickou osobu přihlášenou v obci k trvalému pobytu nebo</w:t>
      </w:r>
    </w:p>
    <w:p w14:paraId="01100693" w14:textId="0E64C13A" w:rsidR="0019318F" w:rsidRPr="0019318F" w:rsidRDefault="0019318F" w:rsidP="0019318F">
      <w:pPr>
        <w:numPr>
          <w:ilvl w:val="0"/>
          <w:numId w:val="2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6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5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0,- Kč/kalendářní rok za nemovitou věc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či bytovou jednotku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, která je umístěna na území obce, a ve které není přihlášena žádná fyzická osoba</w:t>
      </w:r>
    </w:p>
    <w:p w14:paraId="5ED8EC19" w14:textId="77777777" w:rsidR="0019318F" w:rsidRPr="0019318F" w:rsidRDefault="0019318F" w:rsidP="0019318F">
      <w:pPr>
        <w:spacing w:before="300" w:after="75" w:line="383" w:lineRule="atLeast"/>
        <w:outlineLvl w:val="3"/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  <w:t>Splatnost poplatku</w:t>
      </w:r>
    </w:p>
    <w:p w14:paraId="145A97DD" w14:textId="77777777" w:rsidR="0013763A" w:rsidRDefault="0019318F" w:rsidP="006925A4">
      <w:pPr>
        <w:numPr>
          <w:ilvl w:val="0"/>
          <w:numId w:val="3"/>
        </w:numPr>
        <w:spacing w:before="120" w:after="0" w:line="383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do 30. 6. příslušného kalendářního roku </w:t>
      </w:r>
    </w:p>
    <w:p w14:paraId="07CB05B6" w14:textId="77777777" w:rsidR="004815B9" w:rsidRDefault="004815B9" w:rsidP="0013763A">
      <w:pPr>
        <w:spacing w:before="120" w:after="0" w:line="383" w:lineRule="atLeast"/>
        <w:ind w:left="2145"/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</w:pPr>
    </w:p>
    <w:p w14:paraId="1CC4574D" w14:textId="12A6D815" w:rsidR="0019318F" w:rsidRPr="0013763A" w:rsidRDefault="0019318F" w:rsidP="004815B9">
      <w:pPr>
        <w:spacing w:before="120" w:after="0" w:line="383" w:lineRule="atLeast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3763A"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  <w:t>Platba</w:t>
      </w:r>
    </w:p>
    <w:p w14:paraId="3355D4EE" w14:textId="61FCBA5A" w:rsidR="0019318F" w:rsidRPr="0019318F" w:rsidRDefault="0019318F" w:rsidP="0019318F">
      <w:pPr>
        <w:numPr>
          <w:ilvl w:val="0"/>
          <w:numId w:val="4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hotově 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nebo platební kartou na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Obecním úřadě 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Svijany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v úředních hodinách</w:t>
      </w:r>
    </w:p>
    <w:p w14:paraId="6BDE7EFC" w14:textId="40D65985" w:rsidR="0019318F" w:rsidRPr="008B7F59" w:rsidRDefault="0019318F" w:rsidP="008B7F59">
      <w:pPr>
        <w:numPr>
          <w:ilvl w:val="0"/>
          <w:numId w:val="5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bezhotovostně převodem na účet č.: 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20525461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/0100, VARIABILNÍ </w:t>
      </w:r>
      <w:r w:rsidR="004815B9"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SYMBOL: číslo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popisné</w:t>
      </w:r>
      <w:r w:rsidR="0013763A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nebo číslo evidenční, POZNÁMKA: jméno či jména osob za která je platba zaslána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51BA6DA6" w14:textId="77777777" w:rsidR="0019318F" w:rsidRPr="008B7F59" w:rsidRDefault="0019318F" w:rsidP="0019318F">
      <w:pPr>
        <w:spacing w:before="300" w:after="75" w:line="383" w:lineRule="atLeast"/>
        <w:outlineLvl w:val="2"/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</w:pPr>
      <w:r w:rsidRPr="008B7F59"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  <w:t>Poplatek ze psa</w:t>
      </w:r>
    </w:p>
    <w:p w14:paraId="361857A0" w14:textId="77777777" w:rsidR="0019318F" w:rsidRPr="0019318F" w:rsidRDefault="0019318F" w:rsidP="0019318F">
      <w:pPr>
        <w:spacing w:before="300" w:after="75" w:line="383" w:lineRule="atLeast"/>
        <w:outlineLvl w:val="3"/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  <w:t>Výše poplatku činí</w:t>
      </w:r>
    </w:p>
    <w:p w14:paraId="68BD6E99" w14:textId="5DC93990" w:rsidR="004815B9" w:rsidRDefault="004815B9" w:rsidP="004815B9">
      <w:p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</w:p>
    <w:p w14:paraId="497548D1" w14:textId="306E1C03" w:rsidR="0019318F" w:rsidRDefault="0019318F" w:rsidP="006D72ED">
      <w:pPr>
        <w:numPr>
          <w:ilvl w:val="0"/>
          <w:numId w:val="7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4815B9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200,-Kč za prvního psa, 300,-Kč za druhého a každého dalšího psa téhož majitele </w:t>
      </w:r>
    </w:p>
    <w:p w14:paraId="0A831A71" w14:textId="77777777" w:rsidR="004815B9" w:rsidRDefault="004815B9" w:rsidP="004815B9">
      <w:pPr>
        <w:numPr>
          <w:ilvl w:val="0"/>
          <w:numId w:val="7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4815B9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100,-Kč za prvního psa, 150,-Kč za druhého a každého dalšího psa téhož majitele pro osoby starší 65. let </w:t>
      </w:r>
    </w:p>
    <w:p w14:paraId="33774D9F" w14:textId="77777777" w:rsidR="0019318F" w:rsidRPr="0019318F" w:rsidRDefault="0019318F" w:rsidP="0019318F">
      <w:pPr>
        <w:spacing w:before="300" w:after="75" w:line="383" w:lineRule="atLeast"/>
        <w:outlineLvl w:val="3"/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b/>
          <w:bCs/>
          <w:color w:val="272727"/>
          <w:kern w:val="0"/>
          <w:sz w:val="24"/>
          <w:szCs w:val="24"/>
          <w:lang w:eastAsia="cs-CZ"/>
          <w14:ligatures w14:val="none"/>
        </w:rPr>
        <w:t>Splatnost poplatku</w:t>
      </w:r>
    </w:p>
    <w:p w14:paraId="02E9A27C" w14:textId="44ECAF63" w:rsidR="0019318F" w:rsidRPr="0019318F" w:rsidRDefault="0019318F" w:rsidP="0019318F">
      <w:pPr>
        <w:numPr>
          <w:ilvl w:val="0"/>
          <w:numId w:val="8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do </w:t>
      </w:r>
      <w:r w:rsidR="004815B9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30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. </w:t>
      </w:r>
      <w:r w:rsidR="004815B9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6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. příslušného kalendářního roku</w:t>
      </w:r>
    </w:p>
    <w:p w14:paraId="4B42E7DB" w14:textId="77777777" w:rsidR="004815B9" w:rsidRPr="0013763A" w:rsidRDefault="004815B9" w:rsidP="004815B9">
      <w:pPr>
        <w:spacing w:before="120" w:after="0" w:line="383" w:lineRule="atLeast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3763A">
        <w:rPr>
          <w:rFonts w:eastAsia="Times New Roman" w:cstheme="minorHAnsi"/>
          <w:b/>
          <w:bCs/>
          <w:color w:val="272727"/>
          <w:kern w:val="0"/>
          <w:sz w:val="27"/>
          <w:szCs w:val="27"/>
          <w:lang w:eastAsia="cs-CZ"/>
          <w14:ligatures w14:val="none"/>
        </w:rPr>
        <w:t>Platba</w:t>
      </w:r>
    </w:p>
    <w:p w14:paraId="60C59246" w14:textId="77777777" w:rsidR="004815B9" w:rsidRPr="0019318F" w:rsidRDefault="004815B9" w:rsidP="004815B9">
      <w:pPr>
        <w:numPr>
          <w:ilvl w:val="0"/>
          <w:numId w:val="4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hotově </w:t>
      </w:r>
      <w:r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nebo platební kartou na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Obecním úřadě </w:t>
      </w:r>
      <w:r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Svijany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v úředních hodinách</w:t>
      </w:r>
    </w:p>
    <w:p w14:paraId="16897FD8" w14:textId="6D60084F" w:rsidR="004815B9" w:rsidRPr="0019318F" w:rsidRDefault="004815B9" w:rsidP="004815B9">
      <w:pPr>
        <w:numPr>
          <w:ilvl w:val="0"/>
          <w:numId w:val="5"/>
        </w:numPr>
        <w:spacing w:before="30" w:after="30" w:line="306" w:lineRule="atLeast"/>
        <w:ind w:left="2145"/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</w:pP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bezhotovostně převodem na účet č.: </w:t>
      </w:r>
      <w:r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20525461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/0100, VARIABILNÍ SYMBOL: číslo popisné</w:t>
      </w:r>
      <w:r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nebo číslo evidenční, POZNÁMKA: jméno</w:t>
      </w:r>
      <w:r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 xml:space="preserve"> držitele psa</w:t>
      </w:r>
      <w:r w:rsidRPr="0019318F">
        <w:rPr>
          <w:rFonts w:eastAsia="Times New Roman" w:cstheme="minorHAnsi"/>
          <w:color w:val="272727"/>
          <w:kern w:val="0"/>
          <w:sz w:val="24"/>
          <w:szCs w:val="24"/>
          <w:lang w:eastAsia="cs-CZ"/>
          <w14:ligatures w14:val="none"/>
        </w:rPr>
        <w:t> </w:t>
      </w:r>
    </w:p>
    <w:p w14:paraId="03BF57A6" w14:textId="77777777" w:rsidR="002E0057" w:rsidRPr="0019318F" w:rsidRDefault="002E0057">
      <w:pPr>
        <w:rPr>
          <w:rFonts w:cstheme="minorHAnsi"/>
        </w:rPr>
      </w:pPr>
    </w:p>
    <w:sectPr w:rsidR="002E0057" w:rsidRPr="0019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3A0A"/>
    <w:multiLevelType w:val="multilevel"/>
    <w:tmpl w:val="AC0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C72E4"/>
    <w:multiLevelType w:val="multilevel"/>
    <w:tmpl w:val="C35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D7441"/>
    <w:multiLevelType w:val="multilevel"/>
    <w:tmpl w:val="75F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E6FB5"/>
    <w:multiLevelType w:val="multilevel"/>
    <w:tmpl w:val="A17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E2A5A"/>
    <w:multiLevelType w:val="multilevel"/>
    <w:tmpl w:val="021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10C48"/>
    <w:multiLevelType w:val="multilevel"/>
    <w:tmpl w:val="A40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11331"/>
    <w:multiLevelType w:val="multilevel"/>
    <w:tmpl w:val="D3D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7334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309405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3311556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252889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2234032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241034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8139866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9309624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7144655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2078423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F"/>
    <w:rsid w:val="0009092C"/>
    <w:rsid w:val="0013763A"/>
    <w:rsid w:val="0019318F"/>
    <w:rsid w:val="002E0057"/>
    <w:rsid w:val="004815B9"/>
    <w:rsid w:val="008B7F59"/>
    <w:rsid w:val="00B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7CA6"/>
  <w15:chartTrackingRefBased/>
  <w15:docId w15:val="{1FE51678-391C-405C-8C5A-56087F7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3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193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193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318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9318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9318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9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93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446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029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Přehled poplatků obce Svijany</vt:lpstr>
      <vt:lpstr>        Místní poplatek za obecní systém odpadového hospodářství a držitele psa</vt:lpstr>
      <vt:lpstr>        Poplatek ze psa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Svijany</dc:creator>
  <cp:keywords/>
  <dc:description/>
  <cp:lastModifiedBy>Obec Svijany</cp:lastModifiedBy>
  <cp:revision>3</cp:revision>
  <dcterms:created xsi:type="dcterms:W3CDTF">2024-02-12T14:44:00Z</dcterms:created>
  <dcterms:modified xsi:type="dcterms:W3CDTF">2025-01-02T07:55:00Z</dcterms:modified>
</cp:coreProperties>
</file>